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6D" w:rsidRPr="001D5E7D" w:rsidRDefault="001D5E7D" w:rsidP="001D5E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SLEDARSKI IZPIT I. STOPNJE - </w:t>
      </w:r>
      <w:r w:rsidRPr="001D5E7D">
        <w:rPr>
          <w:b/>
          <w:sz w:val="40"/>
          <w:szCs w:val="40"/>
        </w:rPr>
        <w:t>IPO FH 1</w:t>
      </w:r>
    </w:p>
    <w:p w:rsidR="001D5E7D" w:rsidRDefault="001D5E7D" w:rsidP="001D5E7D"/>
    <w:p w:rsidR="001D5E7D" w:rsidRDefault="001D5E7D" w:rsidP="001D5E7D">
      <w:pPr>
        <w:rPr>
          <w:u w:val="single"/>
        </w:rPr>
      </w:pPr>
      <w:r w:rsidRPr="001D5E7D">
        <w:rPr>
          <w:u w:val="single"/>
        </w:rPr>
        <w:t>Pogoji za udeležbo:</w:t>
      </w:r>
    </w:p>
    <w:p w:rsidR="001D5E7D" w:rsidRPr="001D5E7D" w:rsidRDefault="001D5E7D" w:rsidP="001D5E7D">
      <w:pPr>
        <w:rPr>
          <w:u w:val="single"/>
        </w:rPr>
      </w:pPr>
    </w:p>
    <w:p w:rsidR="001D5E7D" w:rsidRPr="001D5E7D" w:rsidRDefault="001D5E7D" w:rsidP="001D5E7D">
      <w:pPr>
        <w:pStyle w:val="Odstavekseznama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t xml:space="preserve">Na dan izpita oz. prireditve mora pes dopolniti 18 mesecev. Izjeme pri tem niso dovoljene. </w:t>
      </w:r>
    </w:p>
    <w:p w:rsidR="001D5E7D" w:rsidRPr="001D5E7D" w:rsidRDefault="001D5E7D" w:rsidP="001D5E7D">
      <w:pPr>
        <w:pStyle w:val="Odstavekseznama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t>uspešno opravljen izpit za psa spremljevalca BH/VT po nacionalnih pravilih državne organizacije.</w:t>
      </w:r>
    </w:p>
    <w:p w:rsidR="001D5E7D" w:rsidRDefault="001D5E7D" w:rsidP="001D5E7D">
      <w:pPr>
        <w:rPr>
          <w:b/>
          <w:sz w:val="32"/>
          <w:szCs w:val="32"/>
          <w:u w:val="single"/>
        </w:rPr>
      </w:pPr>
    </w:p>
    <w:p w:rsidR="001D5E7D" w:rsidRPr="001D5E7D" w:rsidRDefault="001D5E7D" w:rsidP="001D5E7D">
      <w:pPr>
        <w:rPr>
          <w:u w:val="single"/>
        </w:rPr>
      </w:pPr>
      <w:r w:rsidRPr="001D5E7D">
        <w:rPr>
          <w:u w:val="single"/>
        </w:rPr>
        <w:t>Na kratko:</w:t>
      </w:r>
    </w:p>
    <w:p w:rsidR="001D5E7D" w:rsidRPr="001D5E7D" w:rsidRDefault="001D5E7D" w:rsidP="001D5E7D"/>
    <w:p w:rsidR="001D5E7D" w:rsidRDefault="001D5E7D" w:rsidP="001D5E7D">
      <w:r>
        <w:t xml:space="preserve">Pes mora svojo zanesljivost na sledi pokazati na najmanj </w:t>
      </w:r>
      <w:r w:rsidR="00C71DFC">
        <w:rPr>
          <w:b/>
        </w:rPr>
        <w:t>1</w:t>
      </w:r>
      <w:r w:rsidRPr="001D5E7D">
        <w:rPr>
          <w:b/>
        </w:rPr>
        <w:t>200 korakov</w:t>
      </w:r>
      <w:r>
        <w:t xml:space="preserve"> dolgi in </w:t>
      </w:r>
      <w:r w:rsidRPr="001D5E7D">
        <w:rPr>
          <w:b/>
        </w:rPr>
        <w:t>tri ure stari tuji sledi</w:t>
      </w:r>
      <w:r>
        <w:t xml:space="preserve">, ki ima </w:t>
      </w:r>
      <w:r w:rsidRPr="001D5E7D">
        <w:rPr>
          <w:b/>
        </w:rPr>
        <w:t>šest pravih kotov</w:t>
      </w:r>
      <w:r>
        <w:t xml:space="preserve"> (glej skico). Koti morajo biti prilagojeni terenu. </w:t>
      </w:r>
      <w:r w:rsidR="00BA5E56">
        <w:t xml:space="preserve">Sled ima sedem stranic. Sled mora </w:t>
      </w:r>
      <w:r w:rsidRPr="001D5E7D">
        <w:rPr>
          <w:b/>
        </w:rPr>
        <w:t>dvakrat presekati sveža tuja sled</w:t>
      </w:r>
      <w:r>
        <w:t xml:space="preserve"> na točkah, ki sta prostorsko medsebojno zadostno oddaljeni. Na sledi v nerednih razmikih ležijo </w:t>
      </w:r>
      <w:r w:rsidRPr="001D5E7D">
        <w:rPr>
          <w:b/>
        </w:rPr>
        <w:t>štirje predmeti</w:t>
      </w:r>
      <w:r>
        <w:t xml:space="preserve">, ki so se dobro navzeli vonja polagalca sledi. Na posamezni sledi je treba uporabiti </w:t>
      </w:r>
      <w:r w:rsidRPr="001D5E7D">
        <w:rPr>
          <w:b/>
        </w:rPr>
        <w:t>predmete iz različnih materialov</w:t>
      </w:r>
      <w:r w:rsidR="00373BC2">
        <w:t xml:space="preserve"> (npr. usnje, tekstil, les)</w:t>
      </w:r>
      <w:r>
        <w:t xml:space="preserve">. Te predmete mora pes najti, jih pobrati ali nakazati. Pred začetkom vaje mora vodnik sodniku najaviti, če njegov </w:t>
      </w:r>
      <w:r w:rsidRPr="001D5E7D">
        <w:rPr>
          <w:b/>
        </w:rPr>
        <w:t>pes predmete pobira ali jih nakazuje</w:t>
      </w:r>
      <w:r>
        <w:t xml:space="preserve">. Nakazovanje in pobiranje predmetov na posamezni sledi se šteje za napako. </w:t>
      </w:r>
    </w:p>
    <w:p w:rsidR="001D5E7D" w:rsidRDefault="001D5E7D" w:rsidP="001D5E7D"/>
    <w:p w:rsidR="001D5E7D" w:rsidRDefault="001D5E7D" w:rsidP="001D5E7D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672840" cy="4591050"/>
            <wp:effectExtent l="19050" t="0" r="3810" b="0"/>
            <wp:docPr id="1" name="Slika 0" descr="Screenshot 2016-01-04 12.28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6-01-04 12.28.23.png"/>
                    <pic:cNvPicPr/>
                  </pic:nvPicPr>
                  <pic:blipFill>
                    <a:blip r:embed="rId5" cstate="print"/>
                    <a:srcRect l="31901" t="25367" r="36860" b="5294"/>
                    <a:stretch>
                      <a:fillRect/>
                    </a:stretch>
                  </pic:blipFill>
                  <pic:spPr>
                    <a:xfrm>
                      <a:off x="0" y="0"/>
                      <a:ext cx="3677086" cy="459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E7D" w:rsidSect="00E9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B07"/>
    <w:multiLevelType w:val="hybridMultilevel"/>
    <w:tmpl w:val="02780066"/>
    <w:lvl w:ilvl="0" w:tplc="ADB476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C39D1"/>
    <w:multiLevelType w:val="hybridMultilevel"/>
    <w:tmpl w:val="0D2C942A"/>
    <w:lvl w:ilvl="0" w:tplc="DDEE6E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E7D"/>
    <w:rsid w:val="000B016D"/>
    <w:rsid w:val="001D5E7D"/>
    <w:rsid w:val="00373BC2"/>
    <w:rsid w:val="003B0C0A"/>
    <w:rsid w:val="007F6CEA"/>
    <w:rsid w:val="009A7F82"/>
    <w:rsid w:val="00A27FD1"/>
    <w:rsid w:val="00BA5E56"/>
    <w:rsid w:val="00C0734E"/>
    <w:rsid w:val="00C71DFC"/>
    <w:rsid w:val="00CF574D"/>
    <w:rsid w:val="00E82F3C"/>
    <w:rsid w:val="00E91F38"/>
    <w:rsid w:val="00ED339B"/>
    <w:rsid w:val="00FB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1F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CF574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D5E7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E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4</cp:revision>
  <cp:lastPrinted>2011-09-01T15:05:00Z</cp:lastPrinted>
  <dcterms:created xsi:type="dcterms:W3CDTF">2016-01-04T11:19:00Z</dcterms:created>
  <dcterms:modified xsi:type="dcterms:W3CDTF">2016-01-05T10:55:00Z</dcterms:modified>
</cp:coreProperties>
</file>