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Pr="00EE4DFA" w:rsidRDefault="00EE4DFA" w:rsidP="00EE4DFA">
      <w:pPr>
        <w:jc w:val="center"/>
        <w:rPr>
          <w:b/>
          <w:sz w:val="40"/>
          <w:szCs w:val="40"/>
        </w:rPr>
      </w:pPr>
      <w:r w:rsidRPr="00EE4DFA">
        <w:rPr>
          <w:b/>
          <w:sz w:val="40"/>
          <w:szCs w:val="40"/>
        </w:rPr>
        <w:t>NAJVIŠJI SLEDARSKI IZPIT – IPO FH</w:t>
      </w:r>
    </w:p>
    <w:p w:rsidR="00EE4DFA" w:rsidRDefault="00EE4DFA" w:rsidP="00EE4DFA"/>
    <w:p w:rsidR="00EE4DFA" w:rsidRPr="006268A5" w:rsidRDefault="00EE4DFA" w:rsidP="00EE4DFA">
      <w:pPr>
        <w:rPr>
          <w:u w:val="single"/>
        </w:rPr>
      </w:pPr>
      <w:r w:rsidRPr="006268A5">
        <w:rPr>
          <w:u w:val="single"/>
        </w:rPr>
        <w:t>Pogoji za udeležbo:</w:t>
      </w:r>
    </w:p>
    <w:p w:rsidR="00EE4DFA" w:rsidRDefault="00EE4DFA" w:rsidP="00EE4DFA"/>
    <w:p w:rsidR="00EE4DFA" w:rsidRDefault="00EE4DFA" w:rsidP="00EE4DFA">
      <w:pPr>
        <w:pStyle w:val="Odstavekseznama"/>
        <w:numPr>
          <w:ilvl w:val="0"/>
          <w:numId w:val="1"/>
        </w:numPr>
      </w:pPr>
      <w:r>
        <w:t xml:space="preserve">Na dan izpita oz. prireditve mora pes dopolniti 20 mesecev. Izjeme pri tem niso dovoljene. </w:t>
      </w:r>
    </w:p>
    <w:p w:rsidR="00EE4DFA" w:rsidRDefault="00EE4DFA" w:rsidP="00EE4DFA">
      <w:pPr>
        <w:pStyle w:val="Odstavekseznama"/>
        <w:numPr>
          <w:ilvl w:val="0"/>
          <w:numId w:val="1"/>
        </w:numPr>
      </w:pPr>
      <w:r>
        <w:t>Pogoj za udeležbo je uspešno opravljen izpit za psa spremljevalca BH/VT po nacionalnih pravilih državne organizacije.</w:t>
      </w:r>
    </w:p>
    <w:p w:rsidR="00EE4DFA" w:rsidRDefault="00EE4DFA" w:rsidP="00EE4DFA"/>
    <w:p w:rsidR="00EE4DFA" w:rsidRDefault="00EE4DFA" w:rsidP="00EE4DFA">
      <w:pPr>
        <w:rPr>
          <w:u w:val="single"/>
        </w:rPr>
      </w:pPr>
      <w:r w:rsidRPr="00EE4DFA">
        <w:rPr>
          <w:u w:val="single"/>
        </w:rPr>
        <w:t>Na kratko:</w:t>
      </w:r>
    </w:p>
    <w:p w:rsidR="00EE4DFA" w:rsidRDefault="00EE4DFA" w:rsidP="00EE4DFA">
      <w:pPr>
        <w:rPr>
          <w:u w:val="single"/>
        </w:rPr>
      </w:pPr>
    </w:p>
    <w:p w:rsidR="00EE4DFA" w:rsidRPr="00EE4DFA" w:rsidRDefault="00EE4DFA" w:rsidP="00EE4DFA">
      <w:r>
        <w:t xml:space="preserve">Izpit ima </w:t>
      </w:r>
      <w:r w:rsidRPr="00EE4DFA">
        <w:rPr>
          <w:b/>
        </w:rPr>
        <w:t>dve tuji sledi</w:t>
      </w:r>
      <w:r>
        <w:t xml:space="preserve"> v dveh dneh na različnih terenih in različno postavljeni. Vsaka sled je dolga približno </w:t>
      </w:r>
      <w:r w:rsidRPr="00EE4DFA">
        <w:rPr>
          <w:b/>
        </w:rPr>
        <w:t>1800 korakov</w:t>
      </w:r>
      <w:r>
        <w:t xml:space="preserve"> in </w:t>
      </w:r>
      <w:r w:rsidRPr="00EE4DFA">
        <w:rPr>
          <w:b/>
        </w:rPr>
        <w:t>stara tri ure</w:t>
      </w:r>
      <w:r>
        <w:t xml:space="preserve">. Sledi imata </w:t>
      </w:r>
      <w:r w:rsidRPr="00EE4DFA">
        <w:rPr>
          <w:b/>
        </w:rPr>
        <w:t>osem stranic</w:t>
      </w:r>
      <w:r>
        <w:t xml:space="preserve">, katera je ena stranica oblikovana kot </w:t>
      </w:r>
      <w:r w:rsidRPr="00EE4DFA">
        <w:rPr>
          <w:b/>
        </w:rPr>
        <w:t>polkrog</w:t>
      </w:r>
      <w:r>
        <w:t xml:space="preserve">. Sledi vsebujeta </w:t>
      </w:r>
      <w:r>
        <w:rPr>
          <w:b/>
        </w:rPr>
        <w:t xml:space="preserve">sedem </w:t>
      </w:r>
      <w:r w:rsidRPr="001D5E7D">
        <w:rPr>
          <w:b/>
        </w:rPr>
        <w:t>kotov</w:t>
      </w:r>
      <w:r>
        <w:rPr>
          <w:b/>
        </w:rPr>
        <w:t xml:space="preserve">, </w:t>
      </w:r>
      <w:r w:rsidRPr="00E4339A">
        <w:t>od teh</w:t>
      </w:r>
      <w:r>
        <w:rPr>
          <w:b/>
        </w:rPr>
        <w:t xml:space="preserve"> 2-3 ostre kote</w:t>
      </w:r>
      <w:r>
        <w:t xml:space="preserve"> (glej skico). Koti morajo biti prilagojeni terenu. Sledi mora </w:t>
      </w:r>
      <w:r w:rsidRPr="001D5E7D">
        <w:rPr>
          <w:b/>
        </w:rPr>
        <w:t>dvakrat presekati tuja sled</w:t>
      </w:r>
      <w:r>
        <w:t xml:space="preserve"> na točkah, ki sta prostorsko medsebojno zadostno oddaljeni. Na sledi v nerednih razmikih leži </w:t>
      </w:r>
      <w:r>
        <w:rPr>
          <w:b/>
        </w:rPr>
        <w:t>sedem</w:t>
      </w:r>
      <w:r w:rsidRPr="001D5E7D">
        <w:rPr>
          <w:b/>
        </w:rPr>
        <w:t xml:space="preserve"> predmet</w:t>
      </w:r>
      <w:r>
        <w:rPr>
          <w:b/>
        </w:rPr>
        <w:t>ov</w:t>
      </w:r>
      <w:r>
        <w:t xml:space="preserve">, ki so se dobro navzeli vonja polagalca sledi. Na posamezni sledi je treba uporabiti </w:t>
      </w:r>
      <w:r w:rsidRPr="001D5E7D">
        <w:rPr>
          <w:b/>
        </w:rPr>
        <w:t>predmete iz različnih materialov</w:t>
      </w:r>
      <w:r>
        <w:t xml:space="preserve"> (npr. usnje, tekstil, les).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EE4DFA" w:rsidRPr="00EE4DFA" w:rsidRDefault="00EE4DFA" w:rsidP="00EE4DFA">
      <w:pPr>
        <w:jc w:val="center"/>
      </w:pPr>
      <w:r w:rsidRPr="00EE4DFA">
        <w:drawing>
          <wp:inline distT="0" distB="0" distL="0" distR="0">
            <wp:extent cx="3956643" cy="4448757"/>
            <wp:effectExtent l="19050" t="0" r="5757" b="0"/>
            <wp:docPr id="3" name="Slika 1" descr="C:\Users\iva\Contacts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Contacts\Brez naslo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 b="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86" cy="44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DFA" w:rsidRPr="00EE4DFA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9D1"/>
    <w:multiLevelType w:val="hybridMultilevel"/>
    <w:tmpl w:val="0D2C942A"/>
    <w:lvl w:ilvl="0" w:tplc="DDEE6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E795A"/>
    <w:multiLevelType w:val="hybridMultilevel"/>
    <w:tmpl w:val="BA3C1AA2"/>
    <w:lvl w:ilvl="0" w:tplc="E1786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DFA"/>
    <w:rsid w:val="000B016D"/>
    <w:rsid w:val="003B0C0A"/>
    <w:rsid w:val="009A7F82"/>
    <w:rsid w:val="00A27FD1"/>
    <w:rsid w:val="00A6416A"/>
    <w:rsid w:val="00CF574D"/>
    <w:rsid w:val="00E82F3C"/>
    <w:rsid w:val="00E91F38"/>
    <w:rsid w:val="00EE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E4D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4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4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04D0-ED5F-4634-88FB-FC40349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cp:lastPrinted>2011-09-01T15:05:00Z</cp:lastPrinted>
  <dcterms:created xsi:type="dcterms:W3CDTF">2016-01-05T10:33:00Z</dcterms:created>
  <dcterms:modified xsi:type="dcterms:W3CDTF">2016-01-05T10:53:00Z</dcterms:modified>
</cp:coreProperties>
</file>